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43" w:rsidRPr="002E1FBD" w:rsidRDefault="002E1FBD" w:rsidP="002E1FBD">
      <w:pPr>
        <w:jc w:val="center"/>
        <w:rPr>
          <w:sz w:val="28"/>
          <w:szCs w:val="28"/>
        </w:rPr>
      </w:pPr>
      <w:r w:rsidRPr="002E1FBD">
        <w:rPr>
          <w:sz w:val="28"/>
          <w:szCs w:val="28"/>
        </w:rPr>
        <w:t>内蒙古锦泰城塔煤炭有限公司招标设备明细</w:t>
      </w:r>
      <w:r w:rsidR="00AC07D2">
        <w:rPr>
          <w:sz w:val="28"/>
          <w:szCs w:val="28"/>
        </w:rPr>
        <w:t>表</w:t>
      </w:r>
    </w:p>
    <w:p w:rsidR="002E1FBD" w:rsidRPr="000B4E40" w:rsidRDefault="002E1FBD" w:rsidP="002E1FBD">
      <w:pPr>
        <w:rPr>
          <w:szCs w:val="21"/>
        </w:rPr>
      </w:pPr>
      <w:r w:rsidRPr="000B4E40">
        <w:rPr>
          <w:rFonts w:hint="eastAsia"/>
          <w:szCs w:val="21"/>
        </w:rPr>
        <w:t>1</w:t>
      </w:r>
      <w:r w:rsidRPr="000B4E40">
        <w:rPr>
          <w:rFonts w:hint="eastAsia"/>
          <w:szCs w:val="21"/>
        </w:rPr>
        <w:t>、压风及制氮机配电设备明细</w:t>
      </w:r>
    </w:p>
    <w:tbl>
      <w:tblPr>
        <w:tblStyle w:val="a3"/>
        <w:tblW w:w="9889" w:type="dxa"/>
        <w:tblLook w:val="04A0"/>
      </w:tblPr>
      <w:tblGrid>
        <w:gridCol w:w="675"/>
        <w:gridCol w:w="2419"/>
        <w:gridCol w:w="2968"/>
        <w:gridCol w:w="709"/>
        <w:gridCol w:w="708"/>
        <w:gridCol w:w="2410"/>
      </w:tblGrid>
      <w:tr w:rsidR="002E1FBD" w:rsidTr="002E1FBD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型号及规格</w:t>
            </w: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备 注</w:t>
            </w:r>
          </w:p>
        </w:tc>
      </w:tr>
      <w:tr w:rsidR="002E1FBD" w:rsidTr="002E1FBD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高压开关柜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KYN28A-12</w:t>
            </w: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台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2E1FBD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变压器柜</w:t>
            </w:r>
          </w:p>
        </w:tc>
        <w:tc>
          <w:tcPr>
            <w:tcW w:w="2968" w:type="dxa"/>
            <w:vAlign w:val="center"/>
          </w:tcPr>
          <w:p w:rsidR="002E1FBD" w:rsidRPr="002E1FBD" w:rsidRDefault="002E1FBD" w:rsidP="002E1FBD">
            <w:pPr>
              <w:jc w:val="center"/>
              <w:rPr>
                <w:rFonts w:ascii="仿宋_GB2312" w:eastAsia="仿宋_GB2312"/>
                <w:szCs w:val="21"/>
              </w:rPr>
            </w:pPr>
            <w:r w:rsidRPr="002E1FBD">
              <w:rPr>
                <w:rFonts w:ascii="仿宋_GB2312" w:eastAsia="仿宋_GB2312" w:hint="eastAsia"/>
                <w:szCs w:val="21"/>
              </w:rPr>
              <w:t>630</w:t>
            </w:r>
            <w:r w:rsidRPr="002E1FBD">
              <w:rPr>
                <w:rFonts w:ascii="仿宋_GB2312" w:eastAsia="仿宋_GB2312"/>
                <w:szCs w:val="21"/>
              </w:rPr>
              <w:t>kVA</w:t>
            </w:r>
            <w:r w:rsidR="00271036">
              <w:rPr>
                <w:rFonts w:ascii="仿宋_GB2312" w:eastAsia="仿宋_GB2312" w:hint="eastAsia"/>
                <w:szCs w:val="21"/>
              </w:rPr>
              <w:t>-</w:t>
            </w:r>
            <w:r w:rsidRPr="002E1FBD">
              <w:rPr>
                <w:rFonts w:ascii="仿宋_GB2312" w:eastAsia="仿宋_GB2312" w:hint="eastAsia"/>
                <w:szCs w:val="21"/>
              </w:rPr>
              <w:t>1</w:t>
            </w:r>
            <w:r w:rsidRPr="002E1FBD">
              <w:rPr>
                <w:rFonts w:ascii="仿宋_GB2312" w:eastAsia="仿宋_GB2312"/>
                <w:szCs w:val="21"/>
              </w:rPr>
              <w:t>0kV</w:t>
            </w:r>
            <w:r w:rsidR="00271036">
              <w:rPr>
                <w:rFonts w:ascii="仿宋_GB2312" w:eastAsia="仿宋_GB2312" w:hint="eastAsia"/>
                <w:szCs w:val="21"/>
              </w:rPr>
              <w:t>-</w:t>
            </w:r>
            <w:r w:rsidRPr="002E1FBD">
              <w:rPr>
                <w:rFonts w:ascii="仿宋_GB2312" w:eastAsia="仿宋_GB2312"/>
                <w:szCs w:val="21"/>
              </w:rPr>
              <w:t>0.</w:t>
            </w:r>
            <w:r w:rsidRPr="002E1FBD">
              <w:rPr>
                <w:rFonts w:ascii="仿宋_GB2312" w:eastAsia="仿宋_GB2312" w:hint="eastAsia"/>
                <w:szCs w:val="21"/>
              </w:rPr>
              <w:t>4</w:t>
            </w:r>
            <w:r w:rsidRPr="002E1FBD">
              <w:rPr>
                <w:rFonts w:ascii="仿宋_GB2312" w:eastAsia="仿宋_GB2312"/>
                <w:szCs w:val="21"/>
              </w:rPr>
              <w:t>kV</w:t>
            </w: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 xml:space="preserve">2 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台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2E1FBD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低压开关柜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/>
                <w:szCs w:val="21"/>
              </w:rPr>
              <w:t>GGD-380</w:t>
            </w: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台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2E1FBD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低压开关柜（电容补偿）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/>
                <w:szCs w:val="21"/>
              </w:rPr>
              <w:t>GGD-380</w:t>
            </w: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台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2E1FBD">
            <w:pPr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补偿容量2×</w:t>
            </w:r>
            <w:r w:rsidRPr="000B4E40">
              <w:rPr>
                <w:rFonts w:ascii="仿宋_GB2312" w:eastAsia="仿宋_GB2312"/>
                <w:szCs w:val="21"/>
              </w:rPr>
              <w:t>120k</w:t>
            </w:r>
            <w:r w:rsidRPr="000B4E40">
              <w:rPr>
                <w:rFonts w:ascii="仿宋_GB2312" w:eastAsia="仿宋_GB2312" w:hint="eastAsia"/>
                <w:szCs w:val="21"/>
              </w:rPr>
              <w:t>v</w:t>
            </w:r>
            <w:r w:rsidRPr="000B4E40">
              <w:rPr>
                <w:rFonts w:ascii="仿宋_GB2312" w:eastAsia="仿宋_GB2312"/>
                <w:szCs w:val="21"/>
              </w:rPr>
              <w:t>ar</w:t>
            </w:r>
          </w:p>
        </w:tc>
      </w:tr>
      <w:tr w:rsidR="002E1FBD" w:rsidTr="002E1FBD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直流系统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220V,65AH</w:t>
            </w: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套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2E1FBD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综保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套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2E1FBD" w:rsidRDefault="002E1FBD" w:rsidP="002E1FBD">
      <w:pPr>
        <w:rPr>
          <w:szCs w:val="21"/>
        </w:rPr>
      </w:pPr>
    </w:p>
    <w:p w:rsidR="002E1FBD" w:rsidRPr="000B4E40" w:rsidRDefault="002E1FBD" w:rsidP="002E1FBD">
      <w:pPr>
        <w:rPr>
          <w:szCs w:val="21"/>
        </w:rPr>
      </w:pPr>
      <w:r w:rsidRPr="000B4E40">
        <w:rPr>
          <w:rFonts w:hint="eastAsia"/>
          <w:szCs w:val="21"/>
        </w:rPr>
        <w:t>2</w:t>
      </w:r>
      <w:r w:rsidRPr="000B4E40">
        <w:rPr>
          <w:rFonts w:hint="eastAsia"/>
          <w:szCs w:val="21"/>
        </w:rPr>
        <w:t>、主通风机配电设备明细</w:t>
      </w:r>
    </w:p>
    <w:tbl>
      <w:tblPr>
        <w:tblStyle w:val="a3"/>
        <w:tblW w:w="9889" w:type="dxa"/>
        <w:tblLook w:val="04A0"/>
      </w:tblPr>
      <w:tblGrid>
        <w:gridCol w:w="675"/>
        <w:gridCol w:w="2419"/>
        <w:gridCol w:w="2968"/>
        <w:gridCol w:w="709"/>
        <w:gridCol w:w="708"/>
        <w:gridCol w:w="2410"/>
      </w:tblGrid>
      <w:tr w:rsidR="002E1FBD" w:rsidTr="00FB1571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型号及规格</w:t>
            </w: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备 注</w:t>
            </w:r>
          </w:p>
        </w:tc>
      </w:tr>
      <w:tr w:rsidR="002E1FBD" w:rsidTr="00FB1571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高压开关柜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KYN28A-12</w:t>
            </w: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 xml:space="preserve">8 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台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FB1571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变压器柜</w:t>
            </w:r>
          </w:p>
        </w:tc>
        <w:tc>
          <w:tcPr>
            <w:tcW w:w="2968" w:type="dxa"/>
            <w:vAlign w:val="center"/>
          </w:tcPr>
          <w:p w:rsidR="002E1FBD" w:rsidRPr="002E1FBD" w:rsidRDefault="002E1FBD" w:rsidP="002E1FBD">
            <w:pPr>
              <w:jc w:val="center"/>
              <w:rPr>
                <w:rFonts w:ascii="仿宋_GB2312" w:eastAsia="仿宋_GB2312"/>
                <w:szCs w:val="21"/>
              </w:rPr>
            </w:pPr>
            <w:r w:rsidRPr="002E1FBD">
              <w:rPr>
                <w:rFonts w:ascii="仿宋_GB2312" w:eastAsia="仿宋_GB2312" w:hint="eastAsia"/>
                <w:szCs w:val="21"/>
              </w:rPr>
              <w:t>800</w:t>
            </w:r>
            <w:r w:rsidRPr="002E1FBD">
              <w:rPr>
                <w:rFonts w:ascii="仿宋_GB2312" w:eastAsia="仿宋_GB2312"/>
                <w:szCs w:val="21"/>
              </w:rPr>
              <w:t>kVA</w:t>
            </w:r>
            <w:r w:rsidR="00271036">
              <w:rPr>
                <w:rFonts w:ascii="仿宋_GB2312" w:eastAsia="仿宋_GB2312" w:hint="eastAsia"/>
                <w:szCs w:val="21"/>
              </w:rPr>
              <w:t>-</w:t>
            </w:r>
            <w:r w:rsidRPr="002E1FBD">
              <w:rPr>
                <w:rFonts w:ascii="仿宋_GB2312" w:eastAsia="仿宋_GB2312" w:hint="eastAsia"/>
                <w:szCs w:val="21"/>
              </w:rPr>
              <w:t>1</w:t>
            </w:r>
            <w:r w:rsidRPr="002E1FBD">
              <w:rPr>
                <w:rFonts w:ascii="仿宋_GB2312" w:eastAsia="仿宋_GB2312"/>
                <w:szCs w:val="21"/>
              </w:rPr>
              <w:t>0kV</w:t>
            </w:r>
            <w:r w:rsidR="00271036">
              <w:rPr>
                <w:rFonts w:ascii="仿宋_GB2312" w:eastAsia="仿宋_GB2312" w:hint="eastAsia"/>
                <w:szCs w:val="21"/>
              </w:rPr>
              <w:t>-</w:t>
            </w:r>
            <w:r w:rsidRPr="002E1FBD">
              <w:rPr>
                <w:rFonts w:ascii="仿宋_GB2312" w:eastAsia="仿宋_GB2312"/>
                <w:szCs w:val="21"/>
              </w:rPr>
              <w:t>0.69kV</w:t>
            </w: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 xml:space="preserve">2 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台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FB1571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低压开关柜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GFD-660</w:t>
            </w: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 xml:space="preserve">9 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台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FB1571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直流系统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220V，65AH</w:t>
            </w: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套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FB1571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风机变频器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 xml:space="preserve">4 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台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/>
                <w:szCs w:val="21"/>
              </w:rPr>
              <w:t>电机功率</w:t>
            </w:r>
            <w:r w:rsidRPr="000B4E40">
              <w:rPr>
                <w:rFonts w:ascii="仿宋_GB2312" w:eastAsia="仿宋_GB2312" w:hint="eastAsia"/>
                <w:szCs w:val="21"/>
              </w:rPr>
              <w:t>250KW</w:t>
            </w:r>
          </w:p>
        </w:tc>
      </w:tr>
      <w:tr w:rsidR="002E1FBD" w:rsidTr="00FB1571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综保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套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2E1FBD" w:rsidRDefault="002E1FBD" w:rsidP="002E1FBD">
      <w:pPr>
        <w:rPr>
          <w:szCs w:val="21"/>
        </w:rPr>
      </w:pPr>
    </w:p>
    <w:p w:rsidR="002E1FBD" w:rsidRPr="000B4E40" w:rsidRDefault="002E1FBD" w:rsidP="002E1FBD">
      <w:pPr>
        <w:rPr>
          <w:szCs w:val="21"/>
        </w:rPr>
      </w:pPr>
      <w:r w:rsidRPr="000B4E40">
        <w:rPr>
          <w:rFonts w:hint="eastAsia"/>
          <w:szCs w:val="21"/>
        </w:rPr>
        <w:t>3</w:t>
      </w:r>
      <w:r w:rsidRPr="000B4E40">
        <w:rPr>
          <w:rFonts w:hint="eastAsia"/>
          <w:szCs w:val="21"/>
        </w:rPr>
        <w:t>、锅炉配电设备明细</w:t>
      </w:r>
    </w:p>
    <w:tbl>
      <w:tblPr>
        <w:tblStyle w:val="a3"/>
        <w:tblW w:w="9889" w:type="dxa"/>
        <w:tblLook w:val="04A0"/>
      </w:tblPr>
      <w:tblGrid>
        <w:gridCol w:w="668"/>
        <w:gridCol w:w="2356"/>
        <w:gridCol w:w="3119"/>
        <w:gridCol w:w="700"/>
        <w:gridCol w:w="699"/>
        <w:gridCol w:w="2347"/>
      </w:tblGrid>
      <w:tr w:rsidR="002E1FBD" w:rsidTr="002E1FBD">
        <w:tc>
          <w:tcPr>
            <w:tcW w:w="6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2356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31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型号及规格</w:t>
            </w:r>
          </w:p>
        </w:tc>
        <w:tc>
          <w:tcPr>
            <w:tcW w:w="70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数量</w:t>
            </w:r>
          </w:p>
        </w:tc>
        <w:tc>
          <w:tcPr>
            <w:tcW w:w="69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2347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备 注</w:t>
            </w:r>
          </w:p>
        </w:tc>
      </w:tr>
      <w:tr w:rsidR="002E1FBD" w:rsidTr="002E1FBD">
        <w:tc>
          <w:tcPr>
            <w:tcW w:w="6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356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高压开关柜</w:t>
            </w:r>
          </w:p>
        </w:tc>
        <w:tc>
          <w:tcPr>
            <w:tcW w:w="31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KYN28A-12</w:t>
            </w:r>
          </w:p>
        </w:tc>
        <w:tc>
          <w:tcPr>
            <w:tcW w:w="70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 xml:space="preserve">8 </w:t>
            </w:r>
          </w:p>
        </w:tc>
        <w:tc>
          <w:tcPr>
            <w:tcW w:w="69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台</w:t>
            </w:r>
          </w:p>
        </w:tc>
        <w:tc>
          <w:tcPr>
            <w:tcW w:w="2347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2E1FBD">
        <w:tc>
          <w:tcPr>
            <w:tcW w:w="6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356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变压器柜</w:t>
            </w:r>
          </w:p>
        </w:tc>
        <w:tc>
          <w:tcPr>
            <w:tcW w:w="3119" w:type="dxa"/>
            <w:vAlign w:val="center"/>
          </w:tcPr>
          <w:p w:rsidR="002E1FBD" w:rsidRPr="002E1FBD" w:rsidRDefault="002E1FBD" w:rsidP="002E1FBD">
            <w:pPr>
              <w:jc w:val="center"/>
              <w:rPr>
                <w:rFonts w:eastAsia="仿宋_GB2312"/>
                <w:szCs w:val="21"/>
              </w:rPr>
            </w:pPr>
            <w:r w:rsidRPr="002E1FBD">
              <w:rPr>
                <w:rFonts w:ascii="仿宋_GB2312" w:eastAsia="仿宋_GB2312" w:hint="eastAsia"/>
                <w:szCs w:val="21"/>
              </w:rPr>
              <w:t>1000</w:t>
            </w:r>
            <w:r w:rsidRPr="002E1FBD">
              <w:rPr>
                <w:rFonts w:ascii="仿宋_GB2312" w:eastAsia="仿宋_GB2312"/>
                <w:szCs w:val="21"/>
              </w:rPr>
              <w:t>kVA</w:t>
            </w:r>
            <w:r w:rsidR="00271036">
              <w:rPr>
                <w:rFonts w:ascii="仿宋_GB2312" w:eastAsia="仿宋_GB2312" w:hint="eastAsia"/>
                <w:szCs w:val="21"/>
              </w:rPr>
              <w:t>-</w:t>
            </w:r>
            <w:r w:rsidRPr="002E1FBD">
              <w:rPr>
                <w:rFonts w:ascii="仿宋_GB2312" w:eastAsia="仿宋_GB2312" w:hint="eastAsia"/>
                <w:szCs w:val="21"/>
              </w:rPr>
              <w:t>1</w:t>
            </w:r>
            <w:r w:rsidRPr="002E1FBD">
              <w:rPr>
                <w:rFonts w:ascii="仿宋_GB2312" w:eastAsia="仿宋_GB2312"/>
                <w:szCs w:val="21"/>
              </w:rPr>
              <w:t>0kV</w:t>
            </w:r>
            <w:r w:rsidR="00271036">
              <w:rPr>
                <w:rFonts w:ascii="仿宋_GB2312" w:eastAsia="仿宋_GB2312" w:hint="eastAsia"/>
                <w:szCs w:val="21"/>
              </w:rPr>
              <w:t>-</w:t>
            </w:r>
            <w:r w:rsidRPr="002E1FBD">
              <w:rPr>
                <w:rFonts w:ascii="仿宋_GB2312" w:eastAsia="仿宋_GB2312"/>
                <w:szCs w:val="21"/>
              </w:rPr>
              <w:t>0.</w:t>
            </w:r>
            <w:r w:rsidRPr="002E1FBD">
              <w:rPr>
                <w:rFonts w:ascii="仿宋_GB2312" w:eastAsia="仿宋_GB2312" w:hint="eastAsia"/>
                <w:szCs w:val="21"/>
              </w:rPr>
              <w:t>4</w:t>
            </w:r>
            <w:r w:rsidRPr="002E1FBD">
              <w:rPr>
                <w:rFonts w:ascii="仿宋_GB2312" w:eastAsia="仿宋_GB2312"/>
                <w:szCs w:val="21"/>
              </w:rPr>
              <w:t>kV</w:t>
            </w:r>
          </w:p>
        </w:tc>
        <w:tc>
          <w:tcPr>
            <w:tcW w:w="70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 xml:space="preserve">2 </w:t>
            </w:r>
          </w:p>
        </w:tc>
        <w:tc>
          <w:tcPr>
            <w:tcW w:w="69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台</w:t>
            </w:r>
          </w:p>
        </w:tc>
        <w:tc>
          <w:tcPr>
            <w:tcW w:w="2347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2E1FBD">
        <w:tc>
          <w:tcPr>
            <w:tcW w:w="6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356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低压开关柜</w:t>
            </w:r>
          </w:p>
        </w:tc>
        <w:tc>
          <w:tcPr>
            <w:tcW w:w="31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GGD-380</w:t>
            </w:r>
          </w:p>
        </w:tc>
        <w:tc>
          <w:tcPr>
            <w:tcW w:w="70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69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台</w:t>
            </w:r>
          </w:p>
        </w:tc>
        <w:tc>
          <w:tcPr>
            <w:tcW w:w="2347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2E1FBD">
        <w:tc>
          <w:tcPr>
            <w:tcW w:w="6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356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综保</w:t>
            </w:r>
          </w:p>
        </w:tc>
        <w:tc>
          <w:tcPr>
            <w:tcW w:w="31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69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套</w:t>
            </w:r>
          </w:p>
        </w:tc>
        <w:tc>
          <w:tcPr>
            <w:tcW w:w="2347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2E1FBD" w:rsidRDefault="002E1FBD" w:rsidP="002E1FBD">
      <w:pPr>
        <w:rPr>
          <w:szCs w:val="21"/>
        </w:rPr>
      </w:pPr>
    </w:p>
    <w:p w:rsidR="002E1FBD" w:rsidRPr="000B4E40" w:rsidRDefault="002E1FBD" w:rsidP="002E1FBD">
      <w:pPr>
        <w:rPr>
          <w:szCs w:val="21"/>
        </w:rPr>
      </w:pPr>
      <w:r w:rsidRPr="000B4E40">
        <w:rPr>
          <w:rFonts w:hint="eastAsia"/>
          <w:szCs w:val="21"/>
        </w:rPr>
        <w:t>4</w:t>
      </w:r>
      <w:r w:rsidRPr="000B4E40">
        <w:rPr>
          <w:rFonts w:hint="eastAsia"/>
          <w:szCs w:val="21"/>
        </w:rPr>
        <w:t>、主井配电设备明细</w:t>
      </w:r>
    </w:p>
    <w:tbl>
      <w:tblPr>
        <w:tblStyle w:val="a3"/>
        <w:tblW w:w="9889" w:type="dxa"/>
        <w:tblLook w:val="04A0"/>
      </w:tblPr>
      <w:tblGrid>
        <w:gridCol w:w="675"/>
        <w:gridCol w:w="2419"/>
        <w:gridCol w:w="2968"/>
        <w:gridCol w:w="709"/>
        <w:gridCol w:w="708"/>
        <w:gridCol w:w="2410"/>
      </w:tblGrid>
      <w:tr w:rsidR="002E1FBD" w:rsidTr="00FB1571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型号及规格</w:t>
            </w: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备 注</w:t>
            </w:r>
          </w:p>
        </w:tc>
      </w:tr>
      <w:tr w:rsidR="002E1FBD" w:rsidTr="00FB1571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高压开关柜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KYN28A-12</w:t>
            </w: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 xml:space="preserve">8 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台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FB1571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变压器柜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AD23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315kVA</w:t>
            </w:r>
            <w:r w:rsidR="00271036">
              <w:rPr>
                <w:rFonts w:ascii="仿宋_GB2312" w:eastAsia="仿宋_GB2312" w:hint="eastAsia"/>
                <w:szCs w:val="21"/>
              </w:rPr>
              <w:t>-</w:t>
            </w:r>
            <w:r w:rsidRPr="000B4E40">
              <w:rPr>
                <w:rFonts w:ascii="仿宋_GB2312" w:eastAsia="仿宋_GB2312" w:hint="eastAsia"/>
                <w:szCs w:val="21"/>
              </w:rPr>
              <w:t>10</w:t>
            </w:r>
            <w:r w:rsidR="00271036">
              <w:rPr>
                <w:rFonts w:ascii="仿宋_GB2312" w:eastAsia="仿宋_GB2312" w:hint="eastAsia"/>
                <w:szCs w:val="21"/>
              </w:rPr>
              <w:t>-</w:t>
            </w:r>
            <w:r w:rsidRPr="000B4E40">
              <w:rPr>
                <w:rFonts w:ascii="仿宋_GB2312" w:eastAsia="仿宋_GB2312" w:hint="eastAsia"/>
                <w:szCs w:val="21"/>
              </w:rPr>
              <w:t>0.4kV</w:t>
            </w: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 xml:space="preserve">2 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台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FB1571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低压开关柜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GCS-400</w:t>
            </w: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台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FB1571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直流系统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220V，65AH</w:t>
            </w: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套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FB1571">
        <w:tc>
          <w:tcPr>
            <w:tcW w:w="675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4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综保</w:t>
            </w:r>
          </w:p>
        </w:tc>
        <w:tc>
          <w:tcPr>
            <w:tcW w:w="29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套</w:t>
            </w:r>
          </w:p>
        </w:tc>
        <w:tc>
          <w:tcPr>
            <w:tcW w:w="241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2E1FBD" w:rsidRDefault="002E1FBD" w:rsidP="002E1FBD">
      <w:pPr>
        <w:rPr>
          <w:szCs w:val="21"/>
        </w:rPr>
      </w:pPr>
    </w:p>
    <w:p w:rsidR="002E1FBD" w:rsidRPr="000B4E40" w:rsidRDefault="002E1FBD" w:rsidP="002E1FBD">
      <w:pPr>
        <w:rPr>
          <w:szCs w:val="21"/>
        </w:rPr>
      </w:pPr>
      <w:r w:rsidRPr="000B4E40">
        <w:rPr>
          <w:rFonts w:hint="eastAsia"/>
          <w:szCs w:val="21"/>
        </w:rPr>
        <w:t>5</w:t>
      </w:r>
      <w:r w:rsidRPr="000B4E40">
        <w:rPr>
          <w:rFonts w:hint="eastAsia"/>
          <w:szCs w:val="21"/>
        </w:rPr>
        <w:t>、机修车间配电设备明细</w:t>
      </w:r>
    </w:p>
    <w:tbl>
      <w:tblPr>
        <w:tblStyle w:val="a3"/>
        <w:tblW w:w="9889" w:type="dxa"/>
        <w:tblLook w:val="04A0"/>
      </w:tblPr>
      <w:tblGrid>
        <w:gridCol w:w="668"/>
        <w:gridCol w:w="2356"/>
        <w:gridCol w:w="3119"/>
        <w:gridCol w:w="700"/>
        <w:gridCol w:w="699"/>
        <w:gridCol w:w="2347"/>
      </w:tblGrid>
      <w:tr w:rsidR="002E1FBD" w:rsidTr="00FB1571">
        <w:tc>
          <w:tcPr>
            <w:tcW w:w="6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2356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31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型号及规格</w:t>
            </w:r>
          </w:p>
        </w:tc>
        <w:tc>
          <w:tcPr>
            <w:tcW w:w="70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数量</w:t>
            </w:r>
          </w:p>
        </w:tc>
        <w:tc>
          <w:tcPr>
            <w:tcW w:w="69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2347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备 注</w:t>
            </w:r>
          </w:p>
        </w:tc>
      </w:tr>
      <w:tr w:rsidR="002E1FBD" w:rsidTr="00FB1571">
        <w:tc>
          <w:tcPr>
            <w:tcW w:w="6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356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高压开关柜</w:t>
            </w:r>
          </w:p>
        </w:tc>
        <w:tc>
          <w:tcPr>
            <w:tcW w:w="31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KYN28A-12</w:t>
            </w:r>
          </w:p>
        </w:tc>
        <w:tc>
          <w:tcPr>
            <w:tcW w:w="70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69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台</w:t>
            </w:r>
          </w:p>
        </w:tc>
        <w:tc>
          <w:tcPr>
            <w:tcW w:w="2347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FB1571">
        <w:tc>
          <w:tcPr>
            <w:tcW w:w="6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356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变压器柜</w:t>
            </w:r>
          </w:p>
        </w:tc>
        <w:tc>
          <w:tcPr>
            <w:tcW w:w="3119" w:type="dxa"/>
            <w:vAlign w:val="center"/>
          </w:tcPr>
          <w:p w:rsidR="002E1FBD" w:rsidRPr="000B4E40" w:rsidRDefault="002E1FBD" w:rsidP="00AD2369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500</w:t>
            </w:r>
            <w:r>
              <w:rPr>
                <w:rFonts w:ascii="仿宋_GB2312" w:eastAsia="仿宋_GB2312"/>
                <w:szCs w:val="21"/>
              </w:rPr>
              <w:t>kVA</w:t>
            </w:r>
            <w:r w:rsidR="00271036">
              <w:rPr>
                <w:rFonts w:ascii="仿宋_GB2312" w:eastAsia="仿宋_GB2312" w:hint="eastAsia"/>
                <w:szCs w:val="21"/>
              </w:rPr>
              <w:t>-</w:t>
            </w:r>
            <w:r w:rsidRPr="000B4E40">
              <w:rPr>
                <w:rFonts w:ascii="仿宋_GB2312" w:eastAsia="仿宋_GB2312" w:hint="eastAsia"/>
                <w:szCs w:val="21"/>
              </w:rPr>
              <w:t>1</w:t>
            </w:r>
            <w:r w:rsidRPr="000B4E40">
              <w:rPr>
                <w:rFonts w:ascii="仿宋_GB2312" w:eastAsia="仿宋_GB2312"/>
                <w:szCs w:val="21"/>
              </w:rPr>
              <w:t>0kV</w:t>
            </w:r>
            <w:r w:rsidR="00271036">
              <w:rPr>
                <w:rFonts w:ascii="仿宋_GB2312" w:eastAsia="仿宋_GB2312" w:hint="eastAsia"/>
                <w:szCs w:val="21"/>
              </w:rPr>
              <w:t>-</w:t>
            </w:r>
            <w:r w:rsidRPr="000B4E40">
              <w:rPr>
                <w:rFonts w:ascii="仿宋_GB2312" w:eastAsia="仿宋_GB2312"/>
                <w:szCs w:val="21"/>
              </w:rPr>
              <w:t>0.</w:t>
            </w:r>
            <w:r w:rsidRPr="000B4E40">
              <w:rPr>
                <w:rFonts w:ascii="仿宋_GB2312" w:eastAsia="仿宋_GB2312" w:hint="eastAsia"/>
                <w:szCs w:val="21"/>
              </w:rPr>
              <w:t>4</w:t>
            </w:r>
            <w:r w:rsidRPr="000B4E40">
              <w:rPr>
                <w:rFonts w:ascii="仿宋_GB2312" w:eastAsia="仿宋_GB2312"/>
                <w:szCs w:val="21"/>
              </w:rPr>
              <w:t>kV</w:t>
            </w:r>
          </w:p>
        </w:tc>
        <w:tc>
          <w:tcPr>
            <w:tcW w:w="70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 xml:space="preserve">2 </w:t>
            </w:r>
          </w:p>
        </w:tc>
        <w:tc>
          <w:tcPr>
            <w:tcW w:w="69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台</w:t>
            </w:r>
          </w:p>
        </w:tc>
        <w:tc>
          <w:tcPr>
            <w:tcW w:w="2347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FB1571">
        <w:tc>
          <w:tcPr>
            <w:tcW w:w="6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356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低压开关柜</w:t>
            </w:r>
          </w:p>
        </w:tc>
        <w:tc>
          <w:tcPr>
            <w:tcW w:w="31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/>
                <w:szCs w:val="21"/>
              </w:rPr>
              <w:t>GGD-380</w:t>
            </w:r>
          </w:p>
        </w:tc>
        <w:tc>
          <w:tcPr>
            <w:tcW w:w="70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69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台</w:t>
            </w:r>
          </w:p>
        </w:tc>
        <w:tc>
          <w:tcPr>
            <w:tcW w:w="2347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1FBD" w:rsidTr="00FB1571">
        <w:tc>
          <w:tcPr>
            <w:tcW w:w="668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356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综保</w:t>
            </w:r>
          </w:p>
        </w:tc>
        <w:tc>
          <w:tcPr>
            <w:tcW w:w="311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699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  <w:r w:rsidRPr="000B4E40">
              <w:rPr>
                <w:rFonts w:ascii="仿宋_GB2312" w:eastAsia="仿宋_GB2312" w:hint="eastAsia"/>
                <w:szCs w:val="21"/>
              </w:rPr>
              <w:t>套</w:t>
            </w:r>
          </w:p>
        </w:tc>
        <w:tc>
          <w:tcPr>
            <w:tcW w:w="2347" w:type="dxa"/>
            <w:vAlign w:val="center"/>
          </w:tcPr>
          <w:p w:rsidR="002E1FBD" w:rsidRPr="000B4E40" w:rsidRDefault="002E1FBD" w:rsidP="00FB15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2E1FBD" w:rsidRPr="002E1FBD" w:rsidRDefault="002E1FBD" w:rsidP="002E1FBD">
      <w:pPr>
        <w:jc w:val="left"/>
      </w:pPr>
    </w:p>
    <w:sectPr w:rsidR="002E1FBD" w:rsidRPr="002E1FBD" w:rsidSect="002E1FBD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8D6" w:rsidRDefault="005B68D6" w:rsidP="002D55E7">
      <w:r>
        <w:separator/>
      </w:r>
    </w:p>
  </w:endnote>
  <w:endnote w:type="continuationSeparator" w:id="1">
    <w:p w:rsidR="005B68D6" w:rsidRDefault="005B68D6" w:rsidP="002D5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8D6" w:rsidRDefault="005B68D6" w:rsidP="002D55E7">
      <w:r>
        <w:separator/>
      </w:r>
    </w:p>
  </w:footnote>
  <w:footnote w:type="continuationSeparator" w:id="1">
    <w:p w:rsidR="005B68D6" w:rsidRDefault="005B68D6" w:rsidP="002D5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5E7" w:rsidRPr="00F53A19" w:rsidRDefault="00F53A19" w:rsidP="00F53A19">
    <w:r>
      <w:t>附件</w:t>
    </w:r>
    <w:r>
      <w:rPr>
        <w:rFonts w:hint="eastAsia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FBD"/>
    <w:rsid w:val="00271036"/>
    <w:rsid w:val="002D55E7"/>
    <w:rsid w:val="002E1FBD"/>
    <w:rsid w:val="00517C43"/>
    <w:rsid w:val="005B68D6"/>
    <w:rsid w:val="00857546"/>
    <w:rsid w:val="00912EFD"/>
    <w:rsid w:val="00AC07D2"/>
    <w:rsid w:val="00AD2369"/>
    <w:rsid w:val="00EB160B"/>
    <w:rsid w:val="00F5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F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D5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55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5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55E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53A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3A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8D595-817B-416C-AE4E-258FEA96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hnct</dc:creator>
  <cp:lastModifiedBy>hnct</cp:lastModifiedBy>
  <cp:revision>6</cp:revision>
  <dcterms:created xsi:type="dcterms:W3CDTF">2019-11-13T11:01:00Z</dcterms:created>
  <dcterms:modified xsi:type="dcterms:W3CDTF">2019-11-13T23:10:00Z</dcterms:modified>
</cp:coreProperties>
</file>